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18" w:rsidRDefault="009B45A8" w:rsidP="00267718">
      <w:pPr>
        <w:rPr>
          <w:rFonts w:ascii="Verdana" w:eastAsia="Times New Roman" w:hAnsi="Verdana"/>
          <w:color w:val="202020"/>
          <w:lang w:val="en-GB"/>
        </w:rPr>
      </w:pPr>
      <w:r>
        <w:rPr>
          <w:rFonts w:ascii="Verdana" w:eastAsia="Times New Roman" w:hAnsi="Verdana"/>
          <w:b/>
          <w:bCs/>
          <w:noProof/>
          <w:color w:val="202020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3CF38D6C" wp14:editId="66852CCB">
            <wp:simplePos x="0" y="0"/>
            <wp:positionH relativeFrom="column">
              <wp:posOffset>4661535</wp:posOffset>
            </wp:positionH>
            <wp:positionV relativeFrom="paragraph">
              <wp:posOffset>-728345</wp:posOffset>
            </wp:positionV>
            <wp:extent cx="172275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58" y="21424"/>
                <wp:lineTo x="2125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52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718">
        <w:rPr>
          <w:rStyle w:val="Zwaar"/>
          <w:rFonts w:ascii="Verdana" w:eastAsia="Times New Roman" w:hAnsi="Verdana"/>
          <w:color w:val="202020"/>
          <w:u w:val="single"/>
          <w:lang w:val="en-GB"/>
        </w:rPr>
        <w:t>St Andrews Old Course Special Offer;</w:t>
      </w:r>
      <w:r w:rsidR="00267718">
        <w:rPr>
          <w:rFonts w:ascii="Verdana" w:eastAsia="Times New Roman" w:hAnsi="Verdana"/>
          <w:color w:val="202020"/>
          <w:lang w:val="en-GB"/>
        </w:rPr>
        <w:br/>
      </w:r>
    </w:p>
    <w:p w:rsidR="00C85930" w:rsidRPr="009B45A8" w:rsidRDefault="009B45A8" w:rsidP="00267718">
      <w:pPr>
        <w:rPr>
          <w:lang w:val="en-GB"/>
        </w:rPr>
      </w:pPr>
      <w:r>
        <w:rPr>
          <w:rFonts w:ascii="Verdana" w:eastAsia="Times New Roman" w:hAnsi="Verdana"/>
          <w:noProof/>
          <w:color w:val="202020"/>
          <w:lang w:eastAsia="nl-NL"/>
        </w:rPr>
        <w:drawing>
          <wp:anchor distT="0" distB="0" distL="114300" distR="114300" simplePos="0" relativeHeight="251659264" behindDoc="1" locked="0" layoutInCell="1" allowOverlap="1" wp14:anchorId="2879F844" wp14:editId="6A360997">
            <wp:simplePos x="0" y="0"/>
            <wp:positionH relativeFrom="column">
              <wp:posOffset>414020</wp:posOffset>
            </wp:positionH>
            <wp:positionV relativeFrom="paragraph">
              <wp:posOffset>7033260</wp:posOffset>
            </wp:positionV>
            <wp:extent cx="5000625" cy="2145030"/>
            <wp:effectExtent l="190500" t="190500" r="200025" b="198120"/>
            <wp:wrapThrough wrapText="bothSides">
              <wp:wrapPolygon edited="0">
                <wp:start x="0" y="-1918"/>
                <wp:lineTo x="-823" y="-1535"/>
                <wp:lineTo x="-823" y="21101"/>
                <wp:lineTo x="0" y="23020"/>
                <wp:lineTo x="0" y="23403"/>
                <wp:lineTo x="21559" y="23403"/>
                <wp:lineTo x="21641" y="23020"/>
                <wp:lineTo x="22382" y="20142"/>
                <wp:lineTo x="22382" y="1535"/>
                <wp:lineTo x="21641" y="-1343"/>
                <wp:lineTo x="21559" y="-1918"/>
                <wp:lineTo x="0" y="-1918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-Course-Hotel-Afternoon-T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14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718">
        <w:rPr>
          <w:rFonts w:ascii="Verdana" w:eastAsia="Times New Roman" w:hAnsi="Verdana"/>
          <w:color w:val="202020"/>
          <w:lang w:val="en-GB"/>
        </w:rPr>
        <w:t xml:space="preserve">We are looking to give a </w:t>
      </w:r>
      <w:r w:rsidR="00267718">
        <w:rPr>
          <w:rStyle w:val="Zwaar"/>
          <w:rFonts w:ascii="Verdana" w:eastAsia="Times New Roman" w:hAnsi="Verdana"/>
          <w:color w:val="202020"/>
          <w:u w:val="single"/>
          <w:lang w:val="en-GB"/>
        </w:rPr>
        <w:t>SINGLE</w:t>
      </w:r>
      <w:r w:rsidR="00267718">
        <w:rPr>
          <w:rFonts w:ascii="Verdana" w:eastAsia="Times New Roman" w:hAnsi="Verdana"/>
          <w:color w:val="202020"/>
          <w:lang w:val="en-GB"/>
        </w:rPr>
        <w:t xml:space="preserve"> golfer the opportunity of a lifetime to experience St Andrews Old course.</w:t>
      </w:r>
      <w:r w:rsidR="00267718">
        <w:rPr>
          <w:rFonts w:ascii="Verdana" w:eastAsia="Times New Roman" w:hAnsi="Verdana"/>
          <w:color w:val="202020"/>
          <w:lang w:val="en-GB"/>
        </w:rPr>
        <w:br/>
        <w:t xml:space="preserve">This is a very special offer at a very special one off price…first come first serve </w:t>
      </w:r>
      <w:r w:rsidR="00267718">
        <w:rPr>
          <w:rFonts w:ascii="Verdana" w:eastAsia="Times New Roman" w:hAnsi="Verdana"/>
          <w:color w:val="202020"/>
          <w:lang w:val="en-GB"/>
        </w:rPr>
        <w:sym w:font="Wingdings" w:char="F04A"/>
      </w:r>
      <w:r w:rsidR="00267718">
        <w:rPr>
          <w:rFonts w:ascii="Verdana" w:eastAsia="Times New Roman" w:hAnsi="Verdana"/>
          <w:color w:val="202020"/>
          <w:lang w:val="en-GB"/>
        </w:rPr>
        <w:br/>
      </w:r>
      <w:r w:rsidR="00267718">
        <w:rPr>
          <w:rFonts w:ascii="Verdana" w:eastAsia="Times New Roman" w:hAnsi="Verdana"/>
          <w:color w:val="202020"/>
          <w:lang w:val="en-GB"/>
        </w:rPr>
        <w:br/>
      </w:r>
      <w:r w:rsidR="00267718">
        <w:rPr>
          <w:rStyle w:val="Zwaar"/>
          <w:rFonts w:ascii="Verdana" w:eastAsia="Times New Roman" w:hAnsi="Verdana"/>
          <w:color w:val="202020"/>
          <w:u w:val="single"/>
          <w:lang w:val="en-GB"/>
        </w:rPr>
        <w:t>TOUR INCLUDES;</w:t>
      </w:r>
      <w:r w:rsidR="00267718">
        <w:rPr>
          <w:rFonts w:ascii="Verdana" w:eastAsia="Times New Roman" w:hAnsi="Verdana"/>
          <w:color w:val="202020"/>
          <w:lang w:val="en-GB"/>
        </w:rPr>
        <w:br/>
      </w:r>
      <w:r w:rsidR="00267718">
        <w:rPr>
          <w:rStyle w:val="Zwaar"/>
          <w:rFonts w:ascii="Verdana" w:eastAsia="Times New Roman" w:hAnsi="Verdana"/>
          <w:color w:val="202020"/>
          <w:u w:val="single"/>
          <w:lang w:val="en-GB"/>
        </w:rPr>
        <w:t>Accommodation;</w:t>
      </w:r>
      <w:r w:rsidR="00267718">
        <w:rPr>
          <w:rFonts w:ascii="Verdana" w:eastAsia="Times New Roman" w:hAnsi="Verdana"/>
          <w:color w:val="202020"/>
          <w:lang w:val="en-GB"/>
        </w:rPr>
        <w:br/>
        <w:t>3 Nights, St Andrews Guest House including breakfast;</w:t>
      </w:r>
      <w:r w:rsidR="00267718">
        <w:rPr>
          <w:rFonts w:ascii="Verdana" w:eastAsia="Times New Roman" w:hAnsi="Verdana"/>
          <w:color w:val="202020"/>
          <w:lang w:val="en-GB"/>
        </w:rPr>
        <w:br/>
      </w:r>
      <w:r w:rsidR="00267718">
        <w:rPr>
          <w:rFonts w:ascii="Verdana" w:eastAsia="Times New Roman" w:hAnsi="Verdana"/>
          <w:color w:val="202020"/>
          <w:lang w:val="en-GB"/>
        </w:rPr>
        <w:br/>
      </w:r>
      <w:r w:rsidR="00267718">
        <w:rPr>
          <w:rStyle w:val="Zwaar"/>
          <w:rFonts w:ascii="Verdana" w:eastAsia="Times New Roman" w:hAnsi="Verdana"/>
          <w:color w:val="202020"/>
          <w:u w:val="single"/>
          <w:lang w:val="en-GB"/>
        </w:rPr>
        <w:t>Golf;</w:t>
      </w:r>
      <w:r w:rsidR="00267718">
        <w:rPr>
          <w:rFonts w:ascii="Verdana" w:eastAsia="Times New Roman" w:hAnsi="Verdana"/>
          <w:color w:val="202020"/>
          <w:lang w:val="en-GB"/>
        </w:rPr>
        <w:br/>
        <w:t>St Andrews Old Course, Tee time 13.30;</w:t>
      </w:r>
      <w:r w:rsidR="00267718">
        <w:rPr>
          <w:rFonts w:ascii="Verdana" w:eastAsia="Times New Roman" w:hAnsi="Verdana"/>
          <w:color w:val="202020"/>
          <w:lang w:val="en-GB"/>
        </w:rPr>
        <w:br/>
        <w:t>St Andrews Castle course, Tee time 11.20;</w:t>
      </w:r>
      <w:r w:rsidR="00267718">
        <w:rPr>
          <w:rFonts w:ascii="Verdana" w:eastAsia="Times New Roman" w:hAnsi="Verdana"/>
          <w:color w:val="202020"/>
          <w:lang w:val="en-GB"/>
        </w:rPr>
        <w:br/>
      </w:r>
      <w:r w:rsidR="00267718">
        <w:rPr>
          <w:rFonts w:ascii="Verdana" w:eastAsia="Times New Roman" w:hAnsi="Verdana"/>
          <w:color w:val="202020"/>
          <w:lang w:val="en-GB"/>
        </w:rPr>
        <w:br/>
      </w:r>
      <w:r w:rsidR="00267718">
        <w:rPr>
          <w:rStyle w:val="Zwaar"/>
          <w:rFonts w:ascii="Verdana" w:eastAsia="Times New Roman" w:hAnsi="Verdana"/>
          <w:color w:val="202020"/>
          <w:u w:val="single"/>
          <w:lang w:val="en-GB"/>
        </w:rPr>
        <w:t>Extras;</w:t>
      </w:r>
      <w:r w:rsidR="00267718">
        <w:rPr>
          <w:rFonts w:ascii="Verdana" w:eastAsia="Times New Roman" w:hAnsi="Verdana"/>
          <w:color w:val="202020"/>
          <w:lang w:val="en-GB"/>
        </w:rPr>
        <w:br/>
        <w:t>Meet &amp; Greet at airport of arrival;</w:t>
      </w:r>
      <w:r w:rsidR="00267718">
        <w:rPr>
          <w:rFonts w:ascii="Verdana" w:eastAsia="Times New Roman" w:hAnsi="Verdana"/>
          <w:color w:val="202020"/>
          <w:lang w:val="en-GB"/>
        </w:rPr>
        <w:br/>
        <w:t>24/7 concierge service;</w:t>
      </w:r>
      <w:r w:rsidR="00267718">
        <w:rPr>
          <w:rFonts w:ascii="Verdana" w:eastAsia="Times New Roman" w:hAnsi="Verdana"/>
          <w:color w:val="202020"/>
          <w:lang w:val="en-GB"/>
        </w:rPr>
        <w:br/>
        <w:t>Complimentary warm up session on golf range on all aspects of the game with John Scott PGA Professional;</w:t>
      </w:r>
      <w:r w:rsidR="00267718">
        <w:rPr>
          <w:rFonts w:ascii="Verdana" w:eastAsia="Times New Roman" w:hAnsi="Verdana"/>
          <w:color w:val="202020"/>
          <w:lang w:val="en-GB"/>
        </w:rPr>
        <w:br/>
        <w:t>On Course help and guidance with John Scott PGA Professional;</w:t>
      </w:r>
      <w:r w:rsidR="00267718">
        <w:rPr>
          <w:rFonts w:ascii="Verdana" w:eastAsia="Times New Roman" w:hAnsi="Verdana"/>
          <w:color w:val="202020"/>
          <w:lang w:val="en-GB"/>
        </w:rPr>
        <w:br/>
        <w:t>Driving range fees and balls included;</w:t>
      </w:r>
      <w:r w:rsidR="00267718">
        <w:rPr>
          <w:rFonts w:ascii="Verdana" w:eastAsia="Times New Roman" w:hAnsi="Verdana"/>
          <w:color w:val="202020"/>
          <w:lang w:val="en-GB"/>
        </w:rPr>
        <w:br/>
        <w:t>All travel transfers throughout your stay in Scotland;</w:t>
      </w:r>
      <w:r w:rsidR="00267718">
        <w:rPr>
          <w:rFonts w:ascii="Verdana" w:eastAsia="Times New Roman" w:hAnsi="Verdana"/>
          <w:color w:val="202020"/>
          <w:lang w:val="en-GB"/>
        </w:rPr>
        <w:br/>
        <w:t>All preferred tee times booked;</w:t>
      </w:r>
      <w:r w:rsidR="00267718">
        <w:rPr>
          <w:rFonts w:ascii="Verdana" w:eastAsia="Times New Roman" w:hAnsi="Verdana"/>
          <w:color w:val="202020"/>
          <w:lang w:val="en-GB"/>
        </w:rPr>
        <w:br/>
        <w:t>All restaurant reservations booked in advance;</w:t>
      </w:r>
      <w:r w:rsidR="00267718">
        <w:rPr>
          <w:rFonts w:ascii="Verdana" w:eastAsia="Times New Roman" w:hAnsi="Verdana"/>
          <w:color w:val="202020"/>
          <w:lang w:val="en-GB"/>
        </w:rPr>
        <w:br/>
        <w:t>Complimentary bottled water, muesli bars &amp; bananas;</w:t>
      </w:r>
      <w:r w:rsidR="00267718">
        <w:rPr>
          <w:rFonts w:ascii="Verdana" w:eastAsia="Times New Roman" w:hAnsi="Verdana"/>
          <w:color w:val="202020"/>
          <w:lang w:val="en-GB"/>
        </w:rPr>
        <w:br/>
        <w:t> </w:t>
      </w:r>
      <w:r w:rsidR="00267718">
        <w:rPr>
          <w:rFonts w:ascii="Verdana" w:eastAsia="Times New Roman" w:hAnsi="Verdana"/>
          <w:color w:val="202020"/>
          <w:lang w:val="en-GB"/>
        </w:rPr>
        <w:br/>
      </w:r>
      <w:r w:rsidR="00267718">
        <w:rPr>
          <w:rStyle w:val="Zwaar"/>
          <w:rFonts w:ascii="Verdana" w:eastAsia="Times New Roman" w:hAnsi="Verdana"/>
          <w:color w:val="202020"/>
          <w:u w:val="single"/>
          <w:lang w:val="en-GB"/>
        </w:rPr>
        <w:t>Tour Itinerary;</w:t>
      </w:r>
      <w:r w:rsidR="00267718">
        <w:rPr>
          <w:rFonts w:ascii="Verdana" w:eastAsia="Times New Roman" w:hAnsi="Verdana"/>
          <w:color w:val="202020"/>
          <w:lang w:val="en-GB"/>
        </w:rPr>
        <w:br/>
        <w:t>19th July – Pick up from Edinburgh/Glasgow Airport, transfer to St Andrews;</w:t>
      </w:r>
      <w:r w:rsidR="00267718">
        <w:rPr>
          <w:rFonts w:ascii="Verdana" w:eastAsia="Times New Roman" w:hAnsi="Verdana"/>
          <w:color w:val="202020"/>
          <w:lang w:val="en-GB"/>
        </w:rPr>
        <w:br/>
        <w:t>20th July – Warm up session on golf range, St Andrews Old Course, Tee time 13.30;</w:t>
      </w:r>
      <w:r w:rsidR="00267718">
        <w:rPr>
          <w:rFonts w:ascii="Verdana" w:eastAsia="Times New Roman" w:hAnsi="Verdana"/>
          <w:color w:val="202020"/>
          <w:lang w:val="en-GB"/>
        </w:rPr>
        <w:br/>
        <w:t>21st July– Warm up session on golf range, 18 Holes St Andrews Castle Course, Tee time 11.20;</w:t>
      </w:r>
      <w:r w:rsidR="00267718">
        <w:rPr>
          <w:rFonts w:ascii="Verdana" w:eastAsia="Times New Roman" w:hAnsi="Verdana"/>
          <w:color w:val="202020"/>
          <w:lang w:val="en-GB"/>
        </w:rPr>
        <w:br/>
        <w:t>22nd July - Transfer to Edinburgh/Glasgow airport;</w:t>
      </w:r>
      <w:r w:rsidR="00267718">
        <w:rPr>
          <w:rFonts w:ascii="Verdana" w:eastAsia="Times New Roman" w:hAnsi="Verdana"/>
          <w:color w:val="202020"/>
          <w:lang w:val="en-GB"/>
        </w:rPr>
        <w:br/>
        <w:t> </w:t>
      </w:r>
      <w:r w:rsidR="00267718">
        <w:rPr>
          <w:rFonts w:ascii="Verdana" w:eastAsia="Times New Roman" w:hAnsi="Verdana"/>
          <w:color w:val="202020"/>
          <w:lang w:val="en-GB"/>
        </w:rPr>
        <w:br/>
      </w:r>
      <w:r w:rsidR="00267718">
        <w:rPr>
          <w:rStyle w:val="Zwaar"/>
          <w:rFonts w:ascii="Verdana" w:eastAsia="Times New Roman" w:hAnsi="Verdana"/>
          <w:color w:val="202020"/>
          <w:lang w:val="en-GB"/>
        </w:rPr>
        <w:t>Total price;</w:t>
      </w:r>
      <w:r w:rsidR="00267718">
        <w:rPr>
          <w:rFonts w:ascii="Verdana" w:eastAsia="Times New Roman" w:hAnsi="Verdana"/>
          <w:color w:val="202020"/>
          <w:lang w:val="en-GB"/>
        </w:rPr>
        <w:br/>
      </w:r>
      <w:r w:rsidR="00267718">
        <w:rPr>
          <w:rStyle w:val="Zwaar"/>
          <w:rFonts w:ascii="Verdana" w:eastAsia="Times New Roman" w:hAnsi="Verdana"/>
          <w:color w:val="202020"/>
          <w:lang w:val="en-GB"/>
        </w:rPr>
        <w:t>Single Occupancy - € 1495,- excl. flight</w:t>
      </w:r>
      <w:r w:rsidR="00267718">
        <w:rPr>
          <w:rFonts w:ascii="Verdana" w:eastAsia="Times New Roman" w:hAnsi="Verdana"/>
          <w:color w:val="202020"/>
          <w:lang w:val="en-GB"/>
        </w:rPr>
        <w:br/>
        <w:t> </w:t>
      </w:r>
      <w:r w:rsidR="00267718">
        <w:rPr>
          <w:rFonts w:ascii="Verdana" w:eastAsia="Times New Roman" w:hAnsi="Verdana"/>
          <w:color w:val="202020"/>
          <w:lang w:val="en-GB"/>
        </w:rPr>
        <w:br/>
      </w:r>
      <w:r w:rsidR="00267718">
        <w:rPr>
          <w:rStyle w:val="Zwaar"/>
          <w:rFonts w:ascii="Verdana" w:eastAsia="Times New Roman" w:hAnsi="Verdana"/>
          <w:color w:val="202020"/>
          <w:u w:val="single"/>
          <w:lang w:val="en-GB"/>
        </w:rPr>
        <w:t>Not Included;</w:t>
      </w:r>
      <w:r w:rsidR="00267718">
        <w:rPr>
          <w:rFonts w:ascii="Verdana" w:eastAsia="Times New Roman" w:hAnsi="Verdana"/>
          <w:color w:val="202020"/>
          <w:lang w:val="en-GB"/>
        </w:rPr>
        <w:br/>
        <w:t>Flights to and from Scotland; We are very happy to book the best available flight for you!</w:t>
      </w:r>
      <w:bookmarkStart w:id="0" w:name="_GoBack"/>
      <w:bookmarkEnd w:id="0"/>
      <w:r w:rsidR="00267718">
        <w:rPr>
          <w:rFonts w:ascii="Verdana" w:eastAsia="Times New Roman" w:hAnsi="Verdana"/>
          <w:color w:val="202020"/>
          <w:lang w:val="en-GB"/>
        </w:rPr>
        <w:br/>
        <w:t>Travel Insurance;</w:t>
      </w:r>
      <w:r w:rsidR="00267718">
        <w:rPr>
          <w:rFonts w:ascii="Verdana" w:eastAsia="Times New Roman" w:hAnsi="Verdana"/>
          <w:color w:val="202020"/>
          <w:lang w:val="en-GB"/>
        </w:rPr>
        <w:br/>
        <w:t>Lunch, dinner and drinks;</w:t>
      </w:r>
    </w:p>
    <w:sectPr w:rsidR="00C85930" w:rsidRPr="009B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18"/>
    <w:rsid w:val="00250DB7"/>
    <w:rsid w:val="00267718"/>
    <w:rsid w:val="009B45A8"/>
    <w:rsid w:val="00C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771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6771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45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771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6771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45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0FF1-8004-4106-B2D2-2C700ADD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Sam de Boer</cp:lastModifiedBy>
  <cp:revision>2</cp:revision>
  <dcterms:created xsi:type="dcterms:W3CDTF">2016-03-30T11:49:00Z</dcterms:created>
  <dcterms:modified xsi:type="dcterms:W3CDTF">2016-03-30T11:49:00Z</dcterms:modified>
</cp:coreProperties>
</file>